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358" w:rsidRDefault="00A30147">
      <w:pPr>
        <w:shd w:val="clear" w:color="auto" w:fill="FFFFFF"/>
        <w:spacing w:after="0" w:line="240" w:lineRule="auto"/>
        <w:ind w:firstLine="709"/>
        <w:jc w:val="right"/>
        <w:outlineLvl w:val="0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 xml:space="preserve">Информация </w:t>
      </w:r>
    </w:p>
    <w:p w:rsidR="00180358" w:rsidRDefault="00EA0E86">
      <w:pPr>
        <w:shd w:val="clear" w:color="auto" w:fill="FFFFFF"/>
        <w:spacing w:after="0" w:line="240" w:lineRule="auto"/>
        <w:ind w:firstLine="709"/>
        <w:jc w:val="right"/>
        <w:outlineLvl w:val="0"/>
        <w:rPr>
          <w:sz w:val="20"/>
          <w:szCs w:val="20"/>
        </w:rPr>
      </w:pPr>
      <w:proofErr w:type="gramStart"/>
      <w:r>
        <w:rPr>
          <w:sz w:val="20"/>
          <w:szCs w:val="20"/>
        </w:rPr>
        <w:t>о</w:t>
      </w:r>
      <w:r w:rsidR="00A30147">
        <w:rPr>
          <w:sz w:val="20"/>
          <w:szCs w:val="20"/>
        </w:rPr>
        <w:t>т</w:t>
      </w:r>
      <w:proofErr w:type="gramEnd"/>
      <w:r w:rsidR="00196BC6">
        <w:rPr>
          <w:sz w:val="20"/>
          <w:szCs w:val="20"/>
        </w:rPr>
        <w:t xml:space="preserve"> </w:t>
      </w:r>
      <w:r w:rsidR="009765D4">
        <w:rPr>
          <w:sz w:val="20"/>
          <w:szCs w:val="20"/>
        </w:rPr>
        <w:t>21</w:t>
      </w:r>
      <w:r w:rsidR="00A30147">
        <w:rPr>
          <w:sz w:val="20"/>
          <w:szCs w:val="20"/>
        </w:rPr>
        <w:t>.0</w:t>
      </w:r>
      <w:r w:rsidR="00437A3A">
        <w:rPr>
          <w:sz w:val="20"/>
          <w:szCs w:val="20"/>
        </w:rPr>
        <w:t>9</w:t>
      </w:r>
      <w:r w:rsidR="00A30147">
        <w:rPr>
          <w:sz w:val="20"/>
          <w:szCs w:val="20"/>
        </w:rPr>
        <w:t xml:space="preserve">.2026 </w:t>
      </w:r>
    </w:p>
    <w:p w:rsidR="00B05B31" w:rsidRDefault="00B05B31" w:rsidP="00ED67EA">
      <w:pPr>
        <w:spacing w:after="0" w:line="240" w:lineRule="auto"/>
        <w:ind w:firstLine="708"/>
        <w:jc w:val="both"/>
        <w:rPr>
          <w:rFonts w:cs="Times New Roman"/>
          <w:b/>
          <w:sz w:val="28"/>
          <w:szCs w:val="28"/>
        </w:rPr>
      </w:pPr>
    </w:p>
    <w:p w:rsidR="009765D4" w:rsidRDefault="009765D4" w:rsidP="009765D4">
      <w:pPr>
        <w:spacing w:after="0" w:line="264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П</w:t>
      </w:r>
      <w:r w:rsidRPr="003E2D8A">
        <w:rPr>
          <w:rFonts w:cs="Times New Roman"/>
          <w:b/>
          <w:sz w:val="28"/>
          <w:szCs w:val="28"/>
        </w:rPr>
        <w:t xml:space="preserve">равила </w:t>
      </w:r>
      <w:r>
        <w:rPr>
          <w:rFonts w:cs="Times New Roman"/>
          <w:b/>
          <w:sz w:val="28"/>
          <w:szCs w:val="28"/>
        </w:rPr>
        <w:t xml:space="preserve">пожарной </w:t>
      </w:r>
      <w:r w:rsidRPr="003E2D8A">
        <w:rPr>
          <w:rFonts w:cs="Times New Roman"/>
          <w:b/>
          <w:sz w:val="28"/>
          <w:szCs w:val="28"/>
        </w:rPr>
        <w:t>безопасности при обращении</w:t>
      </w:r>
      <w:r>
        <w:rPr>
          <w:rFonts w:cs="Times New Roman"/>
          <w:b/>
          <w:sz w:val="28"/>
          <w:szCs w:val="28"/>
        </w:rPr>
        <w:t xml:space="preserve"> </w:t>
      </w:r>
      <w:r w:rsidRPr="003E2D8A">
        <w:rPr>
          <w:rFonts w:cs="Times New Roman"/>
          <w:b/>
          <w:sz w:val="28"/>
          <w:szCs w:val="28"/>
        </w:rPr>
        <w:t>с электроприборами</w:t>
      </w:r>
      <w:r>
        <w:rPr>
          <w:rFonts w:cs="Times New Roman"/>
          <w:b/>
          <w:sz w:val="28"/>
          <w:szCs w:val="28"/>
        </w:rPr>
        <w:t>:</w:t>
      </w:r>
    </w:p>
    <w:p w:rsidR="009765D4" w:rsidRDefault="009765D4" w:rsidP="009765D4">
      <w:pPr>
        <w:tabs>
          <w:tab w:val="left" w:pos="1134"/>
        </w:tabs>
        <w:spacing w:after="0" w:line="264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Pr="00C24885">
        <w:rPr>
          <w:rFonts w:cs="Times New Roman"/>
          <w:sz w:val="28"/>
          <w:szCs w:val="28"/>
        </w:rPr>
        <w:t xml:space="preserve">Эксплуатировать электрооборудование необходимо строго согласно инструкции завода-производителя. </w:t>
      </w:r>
    </w:p>
    <w:p w:rsidR="009765D4" w:rsidRDefault="009765D4" w:rsidP="009765D4">
      <w:pPr>
        <w:tabs>
          <w:tab w:val="left" w:pos="1134"/>
        </w:tabs>
        <w:spacing w:after="0" w:line="264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Pr="00C24885">
        <w:rPr>
          <w:rFonts w:cs="Times New Roman"/>
          <w:sz w:val="28"/>
          <w:szCs w:val="28"/>
        </w:rPr>
        <w:t xml:space="preserve">Вокруг электроприборов не следует размещать горючие материалы (шторы, книги, газеты, пластиковые салфетки и прочее). </w:t>
      </w:r>
    </w:p>
    <w:p w:rsidR="009765D4" w:rsidRDefault="009765D4" w:rsidP="009765D4">
      <w:pPr>
        <w:tabs>
          <w:tab w:val="left" w:pos="1134"/>
        </w:tabs>
        <w:spacing w:after="0" w:line="264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Pr="00C24885">
        <w:rPr>
          <w:rFonts w:cs="Times New Roman"/>
          <w:sz w:val="28"/>
          <w:szCs w:val="28"/>
        </w:rPr>
        <w:t>Подход к розетке должен обеспечивать возможность отключения электроприбора от сети в кратчайшие сроки в случае его возгорания или появления первых признаков возгорания.</w:t>
      </w:r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ab/>
      </w:r>
    </w:p>
    <w:p w:rsidR="009765D4" w:rsidRDefault="009765D4" w:rsidP="009765D4">
      <w:pPr>
        <w:tabs>
          <w:tab w:val="left" w:pos="1134"/>
        </w:tabs>
        <w:spacing w:after="0" w:line="264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Pr="003E2D8A">
        <w:rPr>
          <w:rFonts w:cs="Times New Roman"/>
          <w:sz w:val="28"/>
          <w:szCs w:val="28"/>
        </w:rPr>
        <w:t>Не польз</w:t>
      </w:r>
      <w:r>
        <w:rPr>
          <w:rFonts w:cs="Times New Roman"/>
          <w:sz w:val="28"/>
          <w:szCs w:val="28"/>
        </w:rPr>
        <w:t>уйтесь</w:t>
      </w:r>
      <w:r w:rsidRPr="003E2D8A">
        <w:rPr>
          <w:rFonts w:cs="Times New Roman"/>
          <w:sz w:val="28"/>
          <w:szCs w:val="28"/>
        </w:rPr>
        <w:t xml:space="preserve"> электроприборами с видимыми повреждениями изоляции.</w:t>
      </w:r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ab/>
      </w:r>
    </w:p>
    <w:p w:rsidR="009765D4" w:rsidRDefault="009765D4" w:rsidP="009765D4">
      <w:pPr>
        <w:tabs>
          <w:tab w:val="left" w:pos="1134"/>
        </w:tabs>
        <w:spacing w:after="0" w:line="264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Pr="003E2D8A">
        <w:rPr>
          <w:rFonts w:cs="Times New Roman"/>
          <w:sz w:val="28"/>
          <w:szCs w:val="28"/>
        </w:rPr>
        <w:t xml:space="preserve">Запрещается включать одновременно несколько мощных </w:t>
      </w:r>
      <w:proofErr w:type="spellStart"/>
      <w:r w:rsidRPr="003E2D8A">
        <w:rPr>
          <w:rFonts w:cs="Times New Roman"/>
          <w:sz w:val="28"/>
          <w:szCs w:val="28"/>
        </w:rPr>
        <w:t>энергопотребителей</w:t>
      </w:r>
      <w:proofErr w:type="spellEnd"/>
      <w:r w:rsidRPr="003E2D8A">
        <w:rPr>
          <w:rFonts w:cs="Times New Roman"/>
          <w:sz w:val="28"/>
          <w:szCs w:val="28"/>
        </w:rPr>
        <w:t xml:space="preserve"> (электрический </w:t>
      </w:r>
      <w:r>
        <w:rPr>
          <w:rFonts w:cs="Times New Roman"/>
          <w:sz w:val="28"/>
          <w:szCs w:val="28"/>
        </w:rPr>
        <w:t xml:space="preserve">водонагреватель, чайник, тостер, утюг). </w:t>
      </w:r>
    </w:p>
    <w:p w:rsidR="009765D4" w:rsidRPr="003E2D8A" w:rsidRDefault="009765D4" w:rsidP="009765D4">
      <w:pPr>
        <w:tabs>
          <w:tab w:val="left" w:pos="1134"/>
        </w:tabs>
        <w:spacing w:after="0" w:line="264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</w:t>
      </w:r>
      <w:r w:rsidRPr="003E2D8A">
        <w:rPr>
          <w:rFonts w:cs="Times New Roman"/>
          <w:sz w:val="28"/>
          <w:szCs w:val="28"/>
        </w:rPr>
        <w:t>Не оставля</w:t>
      </w:r>
      <w:r>
        <w:rPr>
          <w:rFonts w:cs="Times New Roman"/>
          <w:sz w:val="28"/>
          <w:szCs w:val="28"/>
        </w:rPr>
        <w:t>йте</w:t>
      </w:r>
      <w:r w:rsidRPr="003E2D8A">
        <w:rPr>
          <w:rFonts w:cs="Times New Roman"/>
          <w:sz w:val="28"/>
          <w:szCs w:val="28"/>
        </w:rPr>
        <w:t xml:space="preserve"> без присмотра включенные в сеть бытовые электроприборы, в том числе находящиеся в режиме ожидания, за исключением электроприборов, которые могут и (или) должны находиться</w:t>
      </w:r>
      <w:r>
        <w:rPr>
          <w:rFonts w:cs="Times New Roman"/>
          <w:sz w:val="28"/>
          <w:szCs w:val="28"/>
        </w:rPr>
        <w:t xml:space="preserve"> </w:t>
      </w:r>
      <w:r w:rsidRPr="003E2D8A">
        <w:rPr>
          <w:rFonts w:cs="Times New Roman"/>
          <w:sz w:val="28"/>
          <w:szCs w:val="28"/>
        </w:rPr>
        <w:t xml:space="preserve">в круглосуточном режиме работы в соответствии с технической документацией. </w:t>
      </w:r>
    </w:p>
    <w:p w:rsidR="009765D4" w:rsidRPr="00E416ED" w:rsidRDefault="009765D4" w:rsidP="009765D4">
      <w:pPr>
        <w:pStyle w:val="ConsPlusNormal"/>
        <w:ind w:firstLine="708"/>
        <w:jc w:val="both"/>
        <w:rPr>
          <w:b/>
          <w:sz w:val="28"/>
          <w:szCs w:val="28"/>
        </w:rPr>
      </w:pPr>
      <w:r w:rsidRPr="00E416ED">
        <w:rPr>
          <w:b/>
          <w:sz w:val="28"/>
          <w:szCs w:val="28"/>
        </w:rPr>
        <w:t>Телефоны экстренных спасательных служб: «01» - со стационарного телефона, «101» - с мобильного телефона, «112» - единая служба спасения.</w:t>
      </w:r>
    </w:p>
    <w:p w:rsidR="009765D4" w:rsidRDefault="009765D4" w:rsidP="009765D4">
      <w:pPr>
        <w:spacing w:after="0" w:line="240" w:lineRule="auto"/>
        <w:jc w:val="both"/>
        <w:rPr>
          <w:rFonts w:eastAsia="Times New Roman"/>
          <w:bCs/>
          <w:color w:val="000000"/>
          <w:sz w:val="28"/>
          <w:szCs w:val="28"/>
          <w:lang w:eastAsia="ru-RU"/>
        </w:rPr>
      </w:pPr>
    </w:p>
    <w:p w:rsidR="009765D4" w:rsidRDefault="009765D4" w:rsidP="009765D4">
      <w:pPr>
        <w:suppressAutoHyphens w:val="0"/>
        <w:spacing w:after="0" w:line="240" w:lineRule="auto"/>
        <w:ind w:firstLine="708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</w:p>
    <w:p w:rsidR="005A104A" w:rsidRDefault="005A104A" w:rsidP="005A104A">
      <w:pPr>
        <w:shd w:val="clear" w:color="auto" w:fill="FFFFFF"/>
        <w:suppressAutoHyphens w:val="0"/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E33F3D" w:rsidRPr="00E938C3" w:rsidRDefault="00E33F3D" w:rsidP="00E33F3D">
      <w:pPr>
        <w:pStyle w:val="ab"/>
        <w:shd w:val="clear" w:color="auto" w:fill="FFFFFF"/>
        <w:spacing w:before="0" w:after="0"/>
        <w:ind w:firstLine="708"/>
        <w:jc w:val="both"/>
        <w:textAlignment w:val="baseline"/>
        <w:rPr>
          <w:sz w:val="28"/>
          <w:szCs w:val="28"/>
        </w:rPr>
      </w:pPr>
    </w:p>
    <w:p w:rsidR="00196BC6" w:rsidRDefault="00196BC6" w:rsidP="00196BC6">
      <w:pPr>
        <w:suppressAutoHyphens w:val="0"/>
        <w:spacing w:after="0" w:line="240" w:lineRule="auto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</w:p>
    <w:p w:rsidR="00AB1C1C" w:rsidRPr="00C5542D" w:rsidRDefault="00AB1C1C" w:rsidP="006D12F2">
      <w:pPr>
        <w:spacing w:after="0" w:line="240" w:lineRule="auto"/>
        <w:ind w:right="-36" w:firstLine="708"/>
        <w:jc w:val="center"/>
        <w:rPr>
          <w:rFonts w:eastAsia="Times New Roman" w:cs="Times New Roman"/>
          <w:sz w:val="28"/>
          <w:szCs w:val="28"/>
          <w:lang w:eastAsia="ru-RU"/>
        </w:rPr>
      </w:pPr>
    </w:p>
    <w:sectPr w:rsidR="00AB1C1C" w:rsidRPr="00C5542D" w:rsidSect="008E0321">
      <w:pgSz w:w="11906" w:h="16838"/>
      <w:pgMar w:top="1134" w:right="567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A74DC2"/>
    <w:multiLevelType w:val="multilevel"/>
    <w:tmpl w:val="88A6D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2A1A09"/>
    <w:multiLevelType w:val="multilevel"/>
    <w:tmpl w:val="F14EC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7828C8"/>
    <w:multiLevelType w:val="multilevel"/>
    <w:tmpl w:val="76C2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83122EB"/>
    <w:multiLevelType w:val="multilevel"/>
    <w:tmpl w:val="B74E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8425C7"/>
    <w:multiLevelType w:val="multilevel"/>
    <w:tmpl w:val="E1E4A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4C1776"/>
    <w:multiLevelType w:val="multilevel"/>
    <w:tmpl w:val="73E44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F42D5C"/>
    <w:multiLevelType w:val="multilevel"/>
    <w:tmpl w:val="DC6CA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843CB4"/>
    <w:multiLevelType w:val="hybridMultilevel"/>
    <w:tmpl w:val="EFB6A8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AD050FD"/>
    <w:multiLevelType w:val="multilevel"/>
    <w:tmpl w:val="7534B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6"/>
  </w:num>
  <w:num w:numId="5">
    <w:abstractNumId w:val="5"/>
  </w:num>
  <w:num w:numId="6">
    <w:abstractNumId w:val="4"/>
  </w:num>
  <w:num w:numId="7">
    <w:abstractNumId w:val="2"/>
  </w:num>
  <w:num w:numId="8">
    <w:abstractNumId w:val="1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358"/>
    <w:rsid w:val="00143610"/>
    <w:rsid w:val="00152B23"/>
    <w:rsid w:val="00180358"/>
    <w:rsid w:val="00186486"/>
    <w:rsid w:val="00195519"/>
    <w:rsid w:val="00196BC6"/>
    <w:rsid w:val="002D0AD3"/>
    <w:rsid w:val="003336ED"/>
    <w:rsid w:val="003C1722"/>
    <w:rsid w:val="003D1FC3"/>
    <w:rsid w:val="003E7400"/>
    <w:rsid w:val="00437A3A"/>
    <w:rsid w:val="00496DEE"/>
    <w:rsid w:val="004F21C8"/>
    <w:rsid w:val="00544D0B"/>
    <w:rsid w:val="005A104A"/>
    <w:rsid w:val="006527A4"/>
    <w:rsid w:val="00690CBB"/>
    <w:rsid w:val="006A3D65"/>
    <w:rsid w:val="006D12F2"/>
    <w:rsid w:val="006F3254"/>
    <w:rsid w:val="0081055A"/>
    <w:rsid w:val="0085042D"/>
    <w:rsid w:val="008A1D81"/>
    <w:rsid w:val="008C5463"/>
    <w:rsid w:val="008E0321"/>
    <w:rsid w:val="00922B64"/>
    <w:rsid w:val="009765D4"/>
    <w:rsid w:val="009B0C95"/>
    <w:rsid w:val="00A30147"/>
    <w:rsid w:val="00AB1C1C"/>
    <w:rsid w:val="00B05B31"/>
    <w:rsid w:val="00B746EA"/>
    <w:rsid w:val="00BB3F6D"/>
    <w:rsid w:val="00BC636A"/>
    <w:rsid w:val="00C47BC9"/>
    <w:rsid w:val="00C5542D"/>
    <w:rsid w:val="00C968E3"/>
    <w:rsid w:val="00CE3ED5"/>
    <w:rsid w:val="00DD48B0"/>
    <w:rsid w:val="00E269B3"/>
    <w:rsid w:val="00E31187"/>
    <w:rsid w:val="00E33F3D"/>
    <w:rsid w:val="00E80E93"/>
    <w:rsid w:val="00EA0E86"/>
    <w:rsid w:val="00EB4D11"/>
    <w:rsid w:val="00EC48B0"/>
    <w:rsid w:val="00ED67EA"/>
    <w:rsid w:val="00F03FFD"/>
    <w:rsid w:val="00F51A8D"/>
    <w:rsid w:val="00F8212D"/>
    <w:rsid w:val="00FC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0AE15A-BE46-4576-AC0C-F36FEC821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F3A"/>
    <w:pPr>
      <w:spacing w:after="200" w:line="276" w:lineRule="auto"/>
    </w:pPr>
    <w:rPr>
      <w:rFonts w:ascii="Times New Roman" w:hAnsi="Times New Roman" w:cs="Arial"/>
      <w:sz w:val="24"/>
    </w:rPr>
  </w:style>
  <w:style w:type="paragraph" w:styleId="1">
    <w:name w:val="heading 1"/>
    <w:basedOn w:val="a"/>
    <w:link w:val="10"/>
    <w:uiPriority w:val="9"/>
    <w:qFormat/>
    <w:rsid w:val="00BB4566"/>
    <w:pPr>
      <w:spacing w:beforeAutospacing="1" w:afterAutospacing="1" w:line="240" w:lineRule="auto"/>
      <w:outlineLvl w:val="0"/>
    </w:pPr>
    <w:rPr>
      <w:rFonts w:eastAsia="Times New Roman" w:cs="Times New Roman"/>
      <w:b/>
      <w:bCs/>
      <w:kern w:val="2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929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12F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B4566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42750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A912F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-">
    <w:name w:val="Интернет-ссылка"/>
    <w:basedOn w:val="a0"/>
    <w:uiPriority w:val="99"/>
    <w:semiHidden/>
    <w:unhideWhenUsed/>
    <w:rsid w:val="001C5761"/>
    <w:rPr>
      <w:color w:val="0000FF"/>
      <w:u w:val="single"/>
    </w:rPr>
  </w:style>
  <w:style w:type="character" w:styleId="a4">
    <w:name w:val="Emphasis"/>
    <w:basedOn w:val="a0"/>
    <w:uiPriority w:val="20"/>
    <w:qFormat/>
    <w:rsid w:val="00B2732A"/>
    <w:rPr>
      <w:i/>
      <w:iCs/>
    </w:rPr>
  </w:style>
  <w:style w:type="character" w:customStyle="1" w:styleId="20">
    <w:name w:val="Заголовок 2 Знак"/>
    <w:basedOn w:val="a0"/>
    <w:link w:val="2"/>
    <w:uiPriority w:val="9"/>
    <w:qFormat/>
    <w:rsid w:val="000929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a">
    <w:name w:val="List Paragraph"/>
    <w:basedOn w:val="a"/>
    <w:uiPriority w:val="34"/>
    <w:qFormat/>
    <w:rsid w:val="00D868FE"/>
    <w:pPr>
      <w:ind w:left="720"/>
      <w:contextualSpacing/>
    </w:pPr>
    <w:rPr>
      <w:rFonts w:ascii="Calibri" w:hAnsi="Calibri" w:cs="Times New Roman"/>
    </w:rPr>
  </w:style>
  <w:style w:type="paragraph" w:styleId="ab">
    <w:name w:val="Normal (Web)"/>
    <w:basedOn w:val="a"/>
    <w:uiPriority w:val="99"/>
    <w:qFormat/>
    <w:rsid w:val="00DE4B66"/>
    <w:pPr>
      <w:spacing w:before="280" w:after="280" w:line="240" w:lineRule="auto"/>
    </w:pPr>
    <w:rPr>
      <w:rFonts w:eastAsia="Times New Roman" w:cs="Times New Roman"/>
      <w:szCs w:val="24"/>
    </w:rPr>
  </w:style>
  <w:style w:type="paragraph" w:styleId="ac">
    <w:name w:val="No Spacing"/>
    <w:uiPriority w:val="1"/>
    <w:qFormat/>
    <w:rsid w:val="004C213B"/>
    <w:rPr>
      <w:rFonts w:ascii="Times New Roman" w:hAnsi="Times New Roman" w:cs="Arial"/>
      <w:sz w:val="24"/>
    </w:rPr>
  </w:style>
  <w:style w:type="paragraph" w:customStyle="1" w:styleId="ConsPlusNormal">
    <w:name w:val="ConsPlusNormal"/>
    <w:qFormat/>
    <w:rsid w:val="004B4E79"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437A3A"/>
    <w:pPr>
      <w:tabs>
        <w:tab w:val="center" w:pos="4677"/>
        <w:tab w:val="right" w:pos="9355"/>
      </w:tabs>
      <w:spacing w:after="0" w:line="240" w:lineRule="auto"/>
    </w:pPr>
    <w:rPr>
      <w:rFonts w:eastAsiaTheme="minorEastAsia" w:cstheme="minorBidi"/>
      <w:sz w:val="28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semiHidden/>
    <w:rsid w:val="00437A3A"/>
    <w:rPr>
      <w:rFonts w:ascii="Times New Roman" w:eastAsiaTheme="minorEastAsia" w:hAnsi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9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4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6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8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3197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Николаевич</dc:creator>
  <dc:description/>
  <cp:lastModifiedBy>Admin</cp:lastModifiedBy>
  <cp:revision>257</cp:revision>
  <cp:lastPrinted>2026-05-18T11:54:00Z</cp:lastPrinted>
  <dcterms:created xsi:type="dcterms:W3CDTF">2022-08-11T09:07:00Z</dcterms:created>
  <dcterms:modified xsi:type="dcterms:W3CDTF">2026-09-17T12:51:00Z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