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13E6" w14:textId="0A737D1F" w:rsidR="00D20456" w:rsidRPr="00D20456" w:rsidRDefault="00D20456" w:rsidP="00D204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20456">
        <w:rPr>
          <w:b/>
          <w:bCs/>
          <w:color w:val="000000"/>
          <w:sz w:val="28"/>
          <w:szCs w:val="28"/>
        </w:rPr>
        <w:t>Уважаемые родители!</w:t>
      </w:r>
    </w:p>
    <w:p w14:paraId="0B93CEC7" w14:textId="77777777" w:rsidR="00D20456" w:rsidRDefault="00D20456" w:rsidP="00D204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1D8006B7" w14:textId="538E687B" w:rsidR="00D20456" w:rsidRPr="00F12941" w:rsidRDefault="00D20456" w:rsidP="00D20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941">
        <w:rPr>
          <w:color w:val="000000"/>
          <w:sz w:val="28"/>
          <w:szCs w:val="28"/>
        </w:rPr>
        <w:t>Администрация Тысячного сельского поселения Гулькевичского района обращает внимание взрослых участников дорожного движения, что они должны контролировать и пресекать попытки несовершеннолетнего сесть за руль. Именно в дни летних каникул необходимо особенно пристально следить за детьми, искл</w:t>
      </w:r>
      <w:bookmarkStart w:id="0" w:name="_GoBack"/>
      <w:bookmarkEnd w:id="0"/>
      <w:r w:rsidRPr="00F12941">
        <w:rPr>
          <w:color w:val="000000"/>
          <w:sz w:val="28"/>
          <w:szCs w:val="28"/>
        </w:rPr>
        <w:t>ючить возможность их доступа к ключам от автомобилей и мотоциклов, запретить управление скутерами без соответствующего на то права и навыков вождения. Важно объяснить ребенку, к чему могут привести игры с автомобилем.</w:t>
      </w:r>
    </w:p>
    <w:p w14:paraId="518A0E4C" w14:textId="77777777" w:rsidR="00B579B6" w:rsidRPr="00F12941" w:rsidRDefault="00B579B6" w:rsidP="00F1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941">
        <w:rPr>
          <w:color w:val="000000"/>
          <w:sz w:val="28"/>
          <w:szCs w:val="28"/>
        </w:rPr>
        <w:t>Садясь за руль мопеда или скутера,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а то и вовсе поплатиться жизнью.</w:t>
      </w:r>
    </w:p>
    <w:p w14:paraId="330B21E0" w14:textId="5B7F4B2A" w:rsidR="00B579B6" w:rsidRPr="00F12941" w:rsidRDefault="00B579B6" w:rsidP="00F1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941">
        <w:rPr>
          <w:color w:val="000000"/>
          <w:sz w:val="28"/>
          <w:szCs w:val="28"/>
        </w:rPr>
        <w:t>За управление несовершеннолетним водителем (по достижении им возраста 16 лет) мопедом, скутером, мотоциклом, автомобилем, не имея права управления, предусмотрена административная ответственность, при этом транспортное средство задерживается и помещается на специализированную стоянку.</w:t>
      </w:r>
    </w:p>
    <w:p w14:paraId="4D1F563B" w14:textId="3D7360F3" w:rsidR="00B579B6" w:rsidRPr="00F12941" w:rsidRDefault="00B579B6" w:rsidP="00F1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941">
        <w:rPr>
          <w:color w:val="000000"/>
          <w:sz w:val="28"/>
          <w:szCs w:val="28"/>
        </w:rPr>
        <w:t> Если же несовершеннолетний младше 16 лет, то ответственность за него несут законные представители (родители, опекуны), которые могут быть привлечены к административной ответственности,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правонарушений несовершеннолетних.</w:t>
      </w:r>
    </w:p>
    <w:p w14:paraId="463BF6B1" w14:textId="4BE12E5C" w:rsidR="00B579B6" w:rsidRPr="00F12941" w:rsidRDefault="00F12941" w:rsidP="00F1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941">
        <w:rPr>
          <w:color w:val="000000"/>
          <w:sz w:val="28"/>
          <w:szCs w:val="28"/>
        </w:rPr>
        <w:t>Н</w:t>
      </w:r>
      <w:r w:rsidR="00B579B6" w:rsidRPr="00F12941">
        <w:rPr>
          <w:color w:val="000000"/>
          <w:sz w:val="28"/>
          <w:szCs w:val="28"/>
        </w:rPr>
        <w:t>апомина</w:t>
      </w:r>
      <w:r w:rsidRPr="00F12941">
        <w:rPr>
          <w:color w:val="000000"/>
          <w:sz w:val="28"/>
          <w:szCs w:val="28"/>
        </w:rPr>
        <w:t>ем</w:t>
      </w:r>
      <w:r w:rsidR="00B579B6" w:rsidRPr="00F12941">
        <w:rPr>
          <w:color w:val="000000"/>
          <w:sz w:val="28"/>
          <w:szCs w:val="28"/>
        </w:rPr>
        <w:t xml:space="preserve"> взрослым участникам дорожного движения о необходимости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детям.</w:t>
      </w:r>
    </w:p>
    <w:p w14:paraId="4DAFC08C" w14:textId="77777777" w:rsidR="00B579B6" w:rsidRDefault="00B579B6" w:rsidP="00F12941">
      <w:pPr>
        <w:spacing w:after="0"/>
        <w:jc w:val="both"/>
      </w:pPr>
    </w:p>
    <w:sectPr w:rsidR="00B579B6" w:rsidSect="00F129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B"/>
    <w:rsid w:val="000E223B"/>
    <w:rsid w:val="006C0B77"/>
    <w:rsid w:val="008242FF"/>
    <w:rsid w:val="00870751"/>
    <w:rsid w:val="00922C48"/>
    <w:rsid w:val="00B579B6"/>
    <w:rsid w:val="00B915B7"/>
    <w:rsid w:val="00D20456"/>
    <w:rsid w:val="00EA59DF"/>
    <w:rsid w:val="00EE4070"/>
    <w:rsid w:val="00F1294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54D"/>
  <w15:chartTrackingRefBased/>
  <w15:docId w15:val="{EA4038D7-5695-48D7-8FCB-7AD0866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Кузнецова</dc:creator>
  <cp:keywords/>
  <dc:description/>
  <cp:lastModifiedBy>Настя Кузнецова</cp:lastModifiedBy>
  <cp:revision>4</cp:revision>
  <dcterms:created xsi:type="dcterms:W3CDTF">2023-06-27T07:28:00Z</dcterms:created>
  <dcterms:modified xsi:type="dcterms:W3CDTF">2023-06-29T05:22:00Z</dcterms:modified>
</cp:coreProperties>
</file>