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403" w:h="13862" w:hRule="exact" w:wrap="none" w:vAnchor="page" w:hAnchor="page" w:x="1666" w:y="112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0" w:name="bookmark0"/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Памятка по предупреждению детского дорожно-транспортного травматизма</w:t>
      </w:r>
      <w:bookmarkEnd w:id="0"/>
    </w:p>
    <w:p>
      <w:pPr>
        <w:pStyle w:val="Style2"/>
        <w:keepNext w:val="0"/>
        <w:keepLines w:val="0"/>
        <w:framePr w:w="9403" w:h="13862" w:hRule="exact" w:wrap="none" w:vAnchor="page" w:hAnchor="page" w:x="1666" w:y="112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движении по тротуару.</w:t>
      </w:r>
    </w:p>
    <w:p>
      <w:pPr>
        <w:pStyle w:val="Style5"/>
        <w:keepNext w:val="0"/>
        <w:keepLines w:val="0"/>
        <w:framePr w:w="9403" w:h="13862" w:hRule="exact" w:wrap="none" w:vAnchor="page" w:hAnchor="page" w:x="1666" w:y="1120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Придерживайтесь правой стороны.</w:t>
      </w:r>
    </w:p>
    <w:p>
      <w:pPr>
        <w:pStyle w:val="Style5"/>
        <w:keepNext w:val="0"/>
        <w:keepLines w:val="0"/>
        <w:framePr w:w="9403" w:h="13862" w:hRule="exact" w:wrap="none" w:vAnchor="page" w:hAnchor="page" w:x="1666" w:y="1120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Взрослый должен находиться со стороны проезжей части.</w:t>
      </w:r>
    </w:p>
    <w:p>
      <w:pPr>
        <w:pStyle w:val="Style5"/>
        <w:keepNext w:val="0"/>
        <w:keepLines w:val="0"/>
        <w:framePr w:w="9403" w:h="13862" w:hRule="exact" w:wrap="none" w:vAnchor="page" w:hAnchor="page" w:x="1666" w:y="1120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after="0" w:line="266" w:lineRule="auto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Если тротуар находится рядом с дорогой, родители должны держать ребенка за руку.</w:t>
      </w:r>
    </w:p>
    <w:p>
      <w:pPr>
        <w:pStyle w:val="Style5"/>
        <w:keepNext w:val="0"/>
        <w:keepLines w:val="0"/>
        <w:framePr w:w="9403" w:h="13862" w:hRule="exact" w:wrap="none" w:vAnchor="page" w:hAnchor="page" w:x="1666" w:y="1120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Приучите ребенка, идя по тротуару, внимательно наблюдать за выездом машин со двора.</w:t>
      </w:r>
    </w:p>
    <w:p>
      <w:pPr>
        <w:pStyle w:val="Style5"/>
        <w:keepNext w:val="0"/>
        <w:keepLines w:val="0"/>
        <w:framePr w:w="9403" w:h="13862" w:hRule="exact" w:wrap="none" w:vAnchor="page" w:hAnchor="page" w:x="1666" w:y="1120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after="260" w:line="240" w:lineRule="auto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Не приучайте детей выходить на проезжую часть, коляски и санки везите только по тротуару.</w:t>
      </w:r>
    </w:p>
    <w:p>
      <w:pPr>
        <w:pStyle w:val="Style2"/>
        <w:keepNext w:val="0"/>
        <w:keepLines w:val="0"/>
        <w:framePr w:w="9403" w:h="13862" w:hRule="exact" w:wrap="none" w:vAnchor="page" w:hAnchor="page" w:x="1666" w:y="112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Готовясь перейти дорогу</w:t>
      </w:r>
      <w:bookmarkEnd w:id="3"/>
    </w:p>
    <w:p>
      <w:pPr>
        <w:pStyle w:val="Style5"/>
        <w:keepNext w:val="0"/>
        <w:keepLines w:val="0"/>
        <w:framePr w:w="9403" w:h="13862" w:hRule="exact" w:wrap="none" w:vAnchor="page" w:hAnchor="page" w:x="1666" w:y="1120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Остановитесь, осмотрите проезжую часть.</w:t>
      </w:r>
    </w:p>
    <w:p>
      <w:pPr>
        <w:pStyle w:val="Style5"/>
        <w:keepNext w:val="0"/>
        <w:keepLines w:val="0"/>
        <w:framePr w:w="9403" w:h="13862" w:hRule="exact" w:wrap="none" w:vAnchor="page" w:hAnchor="page" w:x="1666" w:y="1120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Развивайте у ребенка наблюдательность за дорогой.</w:t>
      </w:r>
    </w:p>
    <w:p>
      <w:pPr>
        <w:pStyle w:val="Style5"/>
        <w:keepNext w:val="0"/>
        <w:keepLines w:val="0"/>
        <w:framePr w:w="9403" w:h="13862" w:hRule="exact" w:wrap="none" w:vAnchor="page" w:hAnchor="page" w:x="1666" w:y="1120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>
      <w:pPr>
        <w:pStyle w:val="Style5"/>
        <w:keepNext w:val="0"/>
        <w:keepLines w:val="0"/>
        <w:framePr w:w="9403" w:h="13862" w:hRule="exact" w:wrap="none" w:vAnchor="page" w:hAnchor="page" w:x="1666" w:y="1120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Учите ребенка всматриваться вдаль, различать приближающиеся машины.</w:t>
      </w:r>
    </w:p>
    <w:p>
      <w:pPr>
        <w:pStyle w:val="Style5"/>
        <w:keepNext w:val="0"/>
        <w:keepLines w:val="0"/>
        <w:framePr w:w="9403" w:h="13862" w:hRule="exact" w:wrap="none" w:vAnchor="page" w:hAnchor="page" w:x="1666" w:y="1120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Не стойте с ребенком на краю тротуара.</w:t>
      </w:r>
    </w:p>
    <w:p>
      <w:pPr>
        <w:pStyle w:val="Style5"/>
        <w:keepNext w:val="0"/>
        <w:keepLines w:val="0"/>
        <w:framePr w:w="9403" w:h="13862" w:hRule="exact" w:wrap="none" w:vAnchor="page" w:hAnchor="page" w:x="1666" w:y="1120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>
      <w:pPr>
        <w:pStyle w:val="Style5"/>
        <w:keepNext w:val="0"/>
        <w:keepLines w:val="0"/>
        <w:framePr w:w="9403" w:h="13862" w:hRule="exact" w:wrap="none" w:vAnchor="page" w:hAnchor="page" w:x="1666" w:y="1120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after="260" w:line="240" w:lineRule="auto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Покажите, как транспортное средство останавливается у перехода, как оно движется по инерции.</w:t>
      </w:r>
    </w:p>
    <w:p>
      <w:pPr>
        <w:pStyle w:val="Style2"/>
        <w:keepNext w:val="0"/>
        <w:keepLines w:val="0"/>
        <w:framePr w:w="9403" w:h="13862" w:hRule="exact" w:wrap="none" w:vAnchor="page" w:hAnchor="page" w:x="1666" w:y="112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переходе проезжей части</w:t>
      </w:r>
      <w:bookmarkEnd w:id="5"/>
    </w:p>
    <w:p>
      <w:pPr>
        <w:pStyle w:val="Style5"/>
        <w:keepNext w:val="0"/>
        <w:keepLines w:val="0"/>
        <w:framePr w:w="9403" w:h="13862" w:hRule="exact" w:wrap="none" w:vAnchor="page" w:hAnchor="page" w:x="1666" w:y="1120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Переходите дорогу только по пешеходному переходу шли на перекрестке.</w:t>
      </w:r>
    </w:p>
    <w:p>
      <w:pPr>
        <w:pStyle w:val="Style5"/>
        <w:keepNext w:val="0"/>
        <w:keepLines w:val="0"/>
        <w:framePr w:w="9403" w:h="13862" w:hRule="exact" w:wrap="none" w:vAnchor="page" w:hAnchor="page" w:x="1666" w:y="1120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Идите только на зеленый сигнал светофора, даже если нет машин.</w:t>
      </w:r>
    </w:p>
    <w:p>
      <w:pPr>
        <w:pStyle w:val="Style5"/>
        <w:keepNext w:val="0"/>
        <w:keepLines w:val="0"/>
        <w:framePr w:w="9403" w:h="13862" w:hRule="exact" w:wrap="none" w:vAnchor="page" w:hAnchor="page" w:x="1666" w:y="1120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Выходя на проезжую часть, прекращайте разговоры.</w:t>
      </w:r>
    </w:p>
    <w:p>
      <w:pPr>
        <w:pStyle w:val="Style5"/>
        <w:keepNext w:val="0"/>
        <w:keepLines w:val="0"/>
        <w:framePr w:w="9403" w:h="13862" w:hRule="exact" w:wrap="none" w:vAnchor="page" w:hAnchor="page" w:x="1666" w:y="1120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Не спешите, не бегите, переходите дорогу размеренно.</w:t>
      </w:r>
    </w:p>
    <w:p>
      <w:pPr>
        <w:pStyle w:val="Style5"/>
        <w:keepNext w:val="0"/>
        <w:keepLines w:val="0"/>
        <w:framePr w:w="9403" w:h="13862" w:hRule="exact" w:wrap="none" w:vAnchor="page" w:hAnchor="page" w:x="1666" w:y="1120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Не переходите улицу под углом, объясните ребенку, что так хуже видно дорогу.</w:t>
      </w:r>
    </w:p>
    <w:p>
      <w:pPr>
        <w:pStyle w:val="Style5"/>
        <w:keepNext w:val="0"/>
        <w:keepLines w:val="0"/>
        <w:framePr w:w="9403" w:h="13862" w:hRule="exact" w:wrap="none" w:vAnchor="page" w:hAnchor="page" w:x="1666" w:y="1120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Не выходите на проезжую часть с ребенком из-за транспорта шли кустов, не осмотрев предварительно улипу.</w:t>
      </w:r>
    </w:p>
    <w:p>
      <w:pPr>
        <w:pStyle w:val="Style5"/>
        <w:keepNext w:val="0"/>
        <w:keepLines w:val="0"/>
        <w:framePr w:w="9403" w:h="13862" w:hRule="exact" w:wrap="none" w:vAnchor="page" w:hAnchor="page" w:x="1666" w:y="1120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>
      <w:pPr>
        <w:pStyle w:val="Style5"/>
        <w:keepNext w:val="0"/>
        <w:keepLines w:val="0"/>
        <w:framePr w:w="9403" w:h="13862" w:hRule="exact" w:wrap="none" w:vAnchor="page" w:hAnchor="page" w:x="1666" w:y="1120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переходе по нерегулируемому перекрестку учите ребенка внимательно следить за началом движения транспорта.</w:t>
      </w:r>
    </w:p>
    <w:p>
      <w:pPr>
        <w:pStyle w:val="Style5"/>
        <w:keepNext w:val="0"/>
        <w:keepLines w:val="0"/>
        <w:framePr w:w="9403" w:h="13862" w:hRule="exact" w:wrap="none" w:vAnchor="page" w:hAnchor="page" w:x="1666" w:y="1120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after="260" w:line="240" w:lineRule="auto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>
      <w:pPr>
        <w:pStyle w:val="Style2"/>
        <w:keepNext w:val="0"/>
        <w:keepLines w:val="0"/>
        <w:framePr w:w="9403" w:h="13862" w:hRule="exact" w:wrap="none" w:vAnchor="page" w:hAnchor="page" w:x="1666" w:y="112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посадке и высадке из транспорта</w:t>
      </w:r>
      <w:bookmarkEnd w:id="7"/>
    </w:p>
    <w:p>
      <w:pPr>
        <w:pStyle w:val="Style5"/>
        <w:keepNext w:val="0"/>
        <w:keepLines w:val="0"/>
        <w:framePr w:w="9403" w:h="13862" w:hRule="exact" w:wrap="none" w:vAnchor="page" w:hAnchor="page" w:x="1666" w:y="1120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Выходите первыми, впереди ребенка, иначе ребенок может упасть, выбежать на проезжую часть.</w:t>
      </w:r>
    </w:p>
    <w:p>
      <w:pPr>
        <w:pStyle w:val="Style5"/>
        <w:keepNext w:val="0"/>
        <w:keepLines w:val="0"/>
        <w:framePr w:w="9403" w:h="13862" w:hRule="exact" w:wrap="none" w:vAnchor="page" w:hAnchor="page" w:x="1666" w:y="1120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Подходите для посадки к двери только после полной остановки.</w:t>
      </w:r>
    </w:p>
    <w:p>
      <w:pPr>
        <w:pStyle w:val="Style5"/>
        <w:keepNext w:val="0"/>
        <w:keepLines w:val="0"/>
        <w:framePr w:w="9403" w:h="13862" w:hRule="exact" w:wrap="none" w:vAnchor="page" w:hAnchor="page" w:x="1666" w:y="1120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Не садитесь в транспорт в последний момент (может прищемить дверями).</w:t>
      </w:r>
    </w:p>
    <w:p>
      <w:pPr>
        <w:pStyle w:val="Style5"/>
        <w:keepNext w:val="0"/>
        <w:keepLines w:val="0"/>
        <w:framePr w:w="9403" w:h="13862" w:hRule="exact" w:wrap="none" w:vAnchor="page" w:hAnchor="page" w:x="1666" w:y="1120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Приучите ребенка быть внимательным в зоне остановки - это опасное место (плохой обзор дороги, пассажиры могут вытолкнуть ребенка на дорогу).</w:t>
      </w:r>
    </w:p>
    <w:p>
      <w:pPr>
        <w:pStyle w:val="Style5"/>
        <w:keepNext w:val="0"/>
        <w:keepLines w:val="0"/>
        <w:framePr w:wrap="none" w:vAnchor="page" w:hAnchor="page" w:x="1666" w:y="152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ожидании транспорта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="9427" w:h="11371" w:hRule="exact" w:wrap="none" w:vAnchor="page" w:hAnchor="page" w:x="1654" w:y="1120"/>
        <w:widowControl w:val="0"/>
        <w:numPr>
          <w:ilvl w:val="0"/>
          <w:numId w:val="1"/>
        </w:numPr>
        <w:shd w:val="clear" w:color="auto" w:fill="auto"/>
        <w:tabs>
          <w:tab w:pos="721" w:val="left"/>
        </w:tabs>
        <w:bidi w:val="0"/>
        <w:spacing w:before="0" w:after="28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Стойте только на посадочных площадках, на тротуаре или обочине.</w:t>
      </w:r>
    </w:p>
    <w:p>
      <w:pPr>
        <w:pStyle w:val="Style2"/>
        <w:keepNext w:val="0"/>
        <w:keepLines w:val="0"/>
        <w:framePr w:w="9427" w:h="11371" w:hRule="exact" w:wrap="none" w:vAnchor="page" w:hAnchor="page" w:x="1654" w:y="112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bookmarkStart w:id="9" w:name="bookmark9"/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Рекомендации по формированию навыков поведения на улицах</w:t>
      </w:r>
      <w:bookmarkEnd w:id="9"/>
    </w:p>
    <w:p>
      <w:pPr>
        <w:pStyle w:val="Style5"/>
        <w:keepNext w:val="0"/>
        <w:keepLines w:val="0"/>
        <w:framePr w:w="9427" w:h="11371" w:hRule="exact" w:wrap="none" w:vAnchor="page" w:hAnchor="page" w:x="1654" w:y="1120"/>
        <w:widowControl w:val="0"/>
        <w:numPr>
          <w:ilvl w:val="0"/>
          <w:numId w:val="1"/>
        </w:numPr>
        <w:shd w:val="clear" w:color="auto" w:fill="auto"/>
        <w:tabs>
          <w:tab w:pos="721" w:val="left"/>
        </w:tabs>
        <w:bidi w:val="0"/>
        <w:spacing w:before="0" w:after="0" w:line="240" w:lineRule="auto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Навык переключения на улицу: подходя к дороге, остановитесь, осмотрите улицу в обоих направлениях.</w:t>
      </w:r>
    </w:p>
    <w:p>
      <w:pPr>
        <w:pStyle w:val="Style5"/>
        <w:keepNext w:val="0"/>
        <w:keepLines w:val="0"/>
        <w:framePr w:w="9427" w:h="11371" w:hRule="exact" w:wrap="none" w:vAnchor="page" w:hAnchor="page" w:x="1654" w:y="1120"/>
        <w:widowControl w:val="0"/>
        <w:numPr>
          <w:ilvl w:val="0"/>
          <w:numId w:val="1"/>
        </w:numPr>
        <w:shd w:val="clear" w:color="auto" w:fill="auto"/>
        <w:tabs>
          <w:tab w:pos="721" w:val="left"/>
        </w:tabs>
        <w:bidi w:val="0"/>
        <w:spacing w:before="0" w:after="0" w:line="240" w:lineRule="auto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>
      <w:pPr>
        <w:pStyle w:val="Style5"/>
        <w:keepNext w:val="0"/>
        <w:keepLines w:val="0"/>
        <w:framePr w:w="9427" w:h="11371" w:hRule="exact" w:wrap="none" w:vAnchor="page" w:hAnchor="page" w:x="1654" w:y="1120"/>
        <w:widowControl w:val="0"/>
        <w:numPr>
          <w:ilvl w:val="0"/>
          <w:numId w:val="1"/>
        </w:numPr>
        <w:shd w:val="clear" w:color="auto" w:fill="auto"/>
        <w:tabs>
          <w:tab w:pos="721" w:val="left"/>
        </w:tabs>
        <w:bidi w:val="0"/>
        <w:spacing w:before="0" w:after="0" w:line="240" w:lineRule="auto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>
      <w:pPr>
        <w:pStyle w:val="Style5"/>
        <w:keepNext w:val="0"/>
        <w:keepLines w:val="0"/>
        <w:framePr w:w="9427" w:h="11371" w:hRule="exact" w:wrap="none" w:vAnchor="page" w:hAnchor="page" w:x="1654" w:y="1120"/>
        <w:widowControl w:val="0"/>
        <w:numPr>
          <w:ilvl w:val="0"/>
          <w:numId w:val="1"/>
        </w:numPr>
        <w:shd w:val="clear" w:color="auto" w:fill="auto"/>
        <w:tabs>
          <w:tab w:pos="721" w:val="left"/>
        </w:tabs>
        <w:bidi w:val="0"/>
        <w:spacing w:before="0" w:after="280" w:line="240" w:lineRule="auto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>
      <w:pPr>
        <w:pStyle w:val="Style2"/>
        <w:keepNext w:val="0"/>
        <w:keepLines w:val="0"/>
        <w:framePr w:w="9427" w:h="11371" w:hRule="exact" w:wrap="none" w:vAnchor="page" w:hAnchor="page" w:x="1654" w:y="112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Важно чтобы родители были примером для детей в соблюдении правил дорожного движения.</w:t>
      </w:r>
      <w:bookmarkEnd w:id="11"/>
    </w:p>
    <w:p>
      <w:pPr>
        <w:pStyle w:val="Style5"/>
        <w:keepNext w:val="0"/>
        <w:keepLines w:val="0"/>
        <w:framePr w:w="9427" w:h="11371" w:hRule="exact" w:wrap="none" w:vAnchor="page" w:hAnchor="page" w:x="1654" w:y="1120"/>
        <w:widowControl w:val="0"/>
        <w:numPr>
          <w:ilvl w:val="0"/>
          <w:numId w:val="1"/>
        </w:numPr>
        <w:shd w:val="clear" w:color="auto" w:fill="auto"/>
        <w:tabs>
          <w:tab w:pos="721" w:val="left"/>
        </w:tabs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Не спешите, переходите дорогу размеренным шагом.</w:t>
      </w:r>
    </w:p>
    <w:p>
      <w:pPr>
        <w:pStyle w:val="Style5"/>
        <w:keepNext w:val="0"/>
        <w:keepLines w:val="0"/>
        <w:framePr w:w="9427" w:h="11371" w:hRule="exact" w:wrap="none" w:vAnchor="page" w:hAnchor="page" w:x="1654" w:y="1120"/>
        <w:widowControl w:val="0"/>
        <w:numPr>
          <w:ilvl w:val="0"/>
          <w:numId w:val="1"/>
        </w:numPr>
        <w:shd w:val="clear" w:color="auto" w:fill="auto"/>
        <w:tabs>
          <w:tab w:pos="721" w:val="left"/>
        </w:tabs>
        <w:bidi w:val="0"/>
        <w:spacing w:before="0" w:after="0" w:line="240" w:lineRule="auto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>
      <w:pPr>
        <w:pStyle w:val="Style5"/>
        <w:keepNext w:val="0"/>
        <w:keepLines w:val="0"/>
        <w:framePr w:w="9427" w:h="11371" w:hRule="exact" w:wrap="none" w:vAnchor="page" w:hAnchor="page" w:x="1654" w:y="1120"/>
        <w:widowControl w:val="0"/>
        <w:numPr>
          <w:ilvl w:val="0"/>
          <w:numId w:val="1"/>
        </w:numPr>
        <w:shd w:val="clear" w:color="auto" w:fill="auto"/>
        <w:tabs>
          <w:tab w:pos="721" w:val="left"/>
        </w:tabs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Не переходите дорогу на красный шли жёлтый сигнал светофора.</w:t>
      </w:r>
    </w:p>
    <w:p>
      <w:pPr>
        <w:pStyle w:val="Style5"/>
        <w:keepNext w:val="0"/>
        <w:keepLines w:val="0"/>
        <w:framePr w:w="9427" w:h="11371" w:hRule="exact" w:wrap="none" w:vAnchor="page" w:hAnchor="page" w:x="1654" w:y="1120"/>
        <w:widowControl w:val="0"/>
        <w:numPr>
          <w:ilvl w:val="0"/>
          <w:numId w:val="1"/>
        </w:numPr>
        <w:shd w:val="clear" w:color="auto" w:fill="auto"/>
        <w:tabs>
          <w:tab w:pos="721" w:val="left"/>
        </w:tabs>
        <w:bidi w:val="0"/>
        <w:spacing w:before="0" w:after="0" w:line="240" w:lineRule="auto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Переходите дорогу только в местах, обозначенных дорожным знаком «Пешеходный переход».</w:t>
      </w:r>
    </w:p>
    <w:p>
      <w:pPr>
        <w:pStyle w:val="Style5"/>
        <w:keepNext w:val="0"/>
        <w:keepLines w:val="0"/>
        <w:framePr w:w="9427" w:h="11371" w:hRule="exact" w:wrap="none" w:vAnchor="page" w:hAnchor="page" w:x="1654" w:y="1120"/>
        <w:widowControl w:val="0"/>
        <w:numPr>
          <w:ilvl w:val="0"/>
          <w:numId w:val="1"/>
        </w:numPr>
        <w:shd w:val="clear" w:color="auto" w:fill="auto"/>
        <w:tabs>
          <w:tab w:pos="721" w:val="left"/>
        </w:tabs>
        <w:bidi w:val="0"/>
        <w:spacing w:before="0" w:after="0" w:line="240" w:lineRule="auto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Из автобуса, троллейбуса, трамвая, такси выходите первыми. В противном случае ребёнок может упасть шли побежать на проезжую часть дороги.</w:t>
      </w:r>
    </w:p>
    <w:p>
      <w:pPr>
        <w:pStyle w:val="Style5"/>
        <w:keepNext w:val="0"/>
        <w:keepLines w:val="0"/>
        <w:framePr w:w="9427" w:h="11371" w:hRule="exact" w:wrap="none" w:vAnchor="page" w:hAnchor="page" w:x="1654" w:y="1120"/>
        <w:widowControl w:val="0"/>
        <w:numPr>
          <w:ilvl w:val="0"/>
          <w:numId w:val="1"/>
        </w:numPr>
        <w:shd w:val="clear" w:color="auto" w:fill="auto"/>
        <w:tabs>
          <w:tab w:pos="721" w:val="left"/>
        </w:tabs>
        <w:bidi w:val="0"/>
        <w:spacing w:before="0" w:after="0" w:line="240" w:lineRule="auto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>
      <w:pPr>
        <w:pStyle w:val="Style5"/>
        <w:keepNext w:val="0"/>
        <w:keepLines w:val="0"/>
        <w:framePr w:w="9427" w:h="11371" w:hRule="exact" w:wrap="none" w:vAnchor="page" w:hAnchor="page" w:x="1654" w:y="1120"/>
        <w:widowControl w:val="0"/>
        <w:numPr>
          <w:ilvl w:val="0"/>
          <w:numId w:val="1"/>
        </w:numPr>
        <w:shd w:val="clear" w:color="auto" w:fill="auto"/>
        <w:tabs>
          <w:tab w:pos="721" w:val="left"/>
        </w:tabs>
        <w:bidi w:val="0"/>
        <w:spacing w:before="0" w:after="0" w:line="240" w:lineRule="auto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>
      <w:pPr>
        <w:pStyle w:val="Style5"/>
        <w:keepNext w:val="0"/>
        <w:keepLines w:val="0"/>
        <w:framePr w:w="9427" w:h="11371" w:hRule="exact" w:wrap="none" w:vAnchor="page" w:hAnchor="page" w:x="1654" w:y="1120"/>
        <w:widowControl w:val="0"/>
        <w:numPr>
          <w:ilvl w:val="0"/>
          <w:numId w:val="1"/>
        </w:numPr>
        <w:shd w:val="clear" w:color="auto" w:fill="auto"/>
        <w:tabs>
          <w:tab w:pos="721" w:val="left"/>
        </w:tabs>
        <w:bidi w:val="0"/>
        <w:spacing w:before="0" w:after="28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Не разрешайте детям играть вблизи дорог и на проезжей части улицы</w:t>
      </w:r>
    </w:p>
    <w:p>
      <w:pPr>
        <w:pStyle w:val="Style2"/>
        <w:keepNext w:val="0"/>
        <w:keepLines w:val="0"/>
        <w:framePr w:w="9427" w:h="11371" w:hRule="exact" w:wrap="none" w:vAnchor="page" w:hAnchor="page" w:x="1654" w:y="1120"/>
        <w:widowControl w:val="0"/>
        <w:shd w:val="clear" w:color="auto" w:fill="auto"/>
        <w:bidi w:val="0"/>
        <w:spacing w:before="0" w:after="280" w:line="233" w:lineRule="auto"/>
        <w:ind w:left="0" w:right="0" w:firstLine="0"/>
        <w:jc w:val="left"/>
      </w:pPr>
      <w:bookmarkStart w:id="13" w:name="bookmark13"/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ЧТОБ НИКОГДА НЕ ПОПАДАТЬ В СЛОЖНЫЕ ПОЛОЖЕНИЯ, НАДО ЗНАТЬ И СОБЛЮДАТЬ ПРАВИЛА ДВИЖЕНИЯ!</w:t>
      </w:r>
      <w:bookmarkEnd w:id="13"/>
    </w:p>
    <w:p>
      <w:pPr>
        <w:pStyle w:val="Style5"/>
        <w:keepNext w:val="0"/>
        <w:keepLines w:val="0"/>
        <w:framePr w:w="9427" w:h="11371" w:hRule="exact" w:wrap="none" w:vAnchor="page" w:hAnchor="page" w:x="1654" w:y="1120"/>
        <w:widowControl w:val="0"/>
        <w:numPr>
          <w:ilvl w:val="0"/>
          <w:numId w:val="3"/>
        </w:numPr>
        <w:shd w:val="clear" w:color="auto" w:fill="auto"/>
        <w:tabs>
          <w:tab w:pos="721" w:val="left"/>
        </w:tabs>
        <w:bidi w:val="0"/>
        <w:spacing w:before="0" w:after="0" w:line="240" w:lineRule="auto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ПЕРЕХОДИТЬ УЛИЦУ НУЖНО ТОЛЬКО НА ЗЕЛЁНЫЙ СИГНАЛ СВЕТОФОРА!</w:t>
      </w:r>
    </w:p>
    <w:p>
      <w:pPr>
        <w:pStyle w:val="Style5"/>
        <w:keepNext w:val="0"/>
        <w:keepLines w:val="0"/>
        <w:framePr w:w="9427" w:h="11371" w:hRule="exact" w:wrap="none" w:vAnchor="page" w:hAnchor="page" w:x="1654" w:y="1120"/>
        <w:widowControl w:val="0"/>
        <w:numPr>
          <w:ilvl w:val="0"/>
          <w:numId w:val="3"/>
        </w:numPr>
        <w:shd w:val="clear" w:color="auto" w:fill="auto"/>
        <w:tabs>
          <w:tab w:pos="721" w:val="left"/>
        </w:tabs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ИГРА ВБЛИЗИ ПРОЕЗЖЕЙ ЧАСТИ ОПАСНА!</w:t>
      </w:r>
    </w:p>
    <w:p>
      <w:pPr>
        <w:pStyle w:val="Style5"/>
        <w:keepNext w:val="0"/>
        <w:keepLines w:val="0"/>
        <w:framePr w:w="9427" w:h="11371" w:hRule="exact" w:wrap="none" w:vAnchor="page" w:hAnchor="page" w:x="1654" w:y="1120"/>
        <w:widowControl w:val="0"/>
        <w:numPr>
          <w:ilvl w:val="0"/>
          <w:numId w:val="3"/>
        </w:numPr>
        <w:shd w:val="clear" w:color="auto" w:fill="auto"/>
        <w:tabs>
          <w:tab w:pos="721" w:val="left"/>
        </w:tabs>
        <w:bidi w:val="0"/>
        <w:spacing w:before="0" w:after="0" w:line="240" w:lineRule="auto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ПЕРЕХОДЕ УЛИЦЫ БУДЬТЕ ВНИМАТЕЛЬНЫ! ОБХОДИТЕ ТРАМВАЙ СПЕРЕДИ, АВТОБУС И ТРОЛЛЕЙБУС СЗАДИ.</w:t>
      </w:r>
    </w:p>
    <w:p>
      <w:pPr>
        <w:pStyle w:val="Style5"/>
        <w:keepNext w:val="0"/>
        <w:keepLines w:val="0"/>
        <w:framePr w:w="9427" w:h="11371" w:hRule="exact" w:wrap="none" w:vAnchor="page" w:hAnchor="page" w:x="1654" w:y="1120"/>
        <w:widowControl w:val="0"/>
        <w:numPr>
          <w:ilvl w:val="0"/>
          <w:numId w:val="3"/>
        </w:numPr>
        <w:shd w:val="clear" w:color="auto" w:fill="auto"/>
        <w:tabs>
          <w:tab w:pos="728" w:val="left"/>
        </w:tabs>
        <w:bidi w:val="0"/>
        <w:spacing w:before="0" w:after="0" w:line="240" w:lineRule="auto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ПЕРЕХОДИТЕ УЛИЦУ ТОЛЬКО В МЕСТАХ, ОБОЗНАЧЕННЫХ ДЛЯ ПЕРЕХОДА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D80B09"/>
      <w:u w:val="none"/>
    </w:rPr>
  </w:style>
  <w:style w:type="character" w:customStyle="1" w:styleId="CharStyle6">
    <w:name w:val="Основной текст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auto"/>
      <w:spacing w:after="27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D80B09"/>
      <w:u w:val="none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