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CE" w:rsidRPr="001E56E3" w:rsidRDefault="00A644CE" w:rsidP="00A644CE">
      <w:pPr>
        <w:spacing w:after="5" w:line="360" w:lineRule="exact"/>
        <w:ind w:left="20"/>
        <w:jc w:val="center"/>
        <w:rPr>
          <w:sz w:val="32"/>
          <w:szCs w:val="32"/>
        </w:rPr>
      </w:pPr>
      <w:r w:rsidRPr="001E56E3">
        <w:rPr>
          <w:rStyle w:val="70"/>
          <w:rFonts w:eastAsiaTheme="minorHAnsi"/>
          <w:b w:val="0"/>
          <w:bCs w:val="0"/>
          <w:i w:val="0"/>
          <w:iCs w:val="0"/>
          <w:sz w:val="32"/>
          <w:szCs w:val="32"/>
        </w:rPr>
        <w:t xml:space="preserve">«.РЕБЕНОК И БЕЗОПАСНОСТЬ </w:t>
      </w:r>
      <w:proofErr w:type="gramStart"/>
      <w:r w:rsidRPr="001E56E3">
        <w:rPr>
          <w:rStyle w:val="70"/>
          <w:rFonts w:eastAsiaTheme="minorHAnsi"/>
          <w:b w:val="0"/>
          <w:bCs w:val="0"/>
          <w:i w:val="0"/>
          <w:iCs w:val="0"/>
          <w:sz w:val="32"/>
          <w:szCs w:val="32"/>
        </w:rPr>
        <w:t>ДОРОЖНОГО</w:t>
      </w:r>
      <w:proofErr w:type="gramEnd"/>
    </w:p>
    <w:p w:rsidR="00A644CE" w:rsidRPr="001E56E3" w:rsidRDefault="00A644CE" w:rsidP="00A644CE">
      <w:pPr>
        <w:spacing w:after="233" w:line="360" w:lineRule="exact"/>
        <w:ind w:left="20"/>
        <w:jc w:val="center"/>
        <w:rPr>
          <w:sz w:val="32"/>
          <w:szCs w:val="32"/>
        </w:rPr>
      </w:pPr>
      <w:r w:rsidRPr="001E56E3">
        <w:rPr>
          <w:rStyle w:val="70"/>
          <w:rFonts w:eastAsiaTheme="minorHAnsi"/>
          <w:b w:val="0"/>
          <w:bCs w:val="0"/>
          <w:i w:val="0"/>
          <w:iCs w:val="0"/>
          <w:sz w:val="32"/>
          <w:szCs w:val="32"/>
        </w:rPr>
        <w:t>ДВИЖЕНИЯ»</w:t>
      </w:r>
    </w:p>
    <w:p w:rsidR="00A644CE" w:rsidRPr="00A644CE" w:rsidRDefault="00A644CE" w:rsidP="00A644CE">
      <w:pPr>
        <w:spacing w:after="244" w:line="322" w:lineRule="exact"/>
        <w:rPr>
          <w:rFonts w:ascii="Times New Roman" w:hAnsi="Times New Roman" w:cs="Times New Roman"/>
          <w:sz w:val="28"/>
          <w:szCs w:val="28"/>
        </w:rPr>
      </w:pPr>
      <w:r w:rsidRPr="00A644CE">
        <w:rPr>
          <w:rStyle w:val="20"/>
          <w:rFonts w:ascii="Times New Roman" w:hAnsi="Times New Roman" w:cs="Times New Roman"/>
          <w:sz w:val="28"/>
          <w:szCs w:val="28"/>
        </w:rPr>
        <w:t xml:space="preserve">Помните, что перевозить ребенка в автомобиле можно лишь на заднем сидении и в специальном кресле! </w:t>
      </w:r>
      <w:r w:rsidRPr="00A644CE">
        <w:rPr>
          <w:rStyle w:val="214pt"/>
          <w:rFonts w:ascii="Times New Roman" w:hAnsi="Times New Roman" w:cs="Times New Roman"/>
        </w:rPr>
        <w:t>РЕБЕНОК - ГЛАВНЫЙ ПАССАЖИР!</w:t>
      </w:r>
    </w:p>
    <w:p w:rsidR="001E56E3" w:rsidRDefault="00A644CE" w:rsidP="001E56E3">
      <w:pPr>
        <w:spacing w:after="236"/>
        <w:rPr>
          <w:rFonts w:ascii="Times New Roman" w:hAnsi="Times New Roman" w:cs="Times New Roman"/>
          <w:sz w:val="28"/>
          <w:szCs w:val="28"/>
        </w:rPr>
      </w:pPr>
      <w:r w:rsidRPr="00A644CE">
        <w:rPr>
          <w:rStyle w:val="20"/>
          <w:rFonts w:ascii="Times New Roman" w:hAnsi="Times New Roman" w:cs="Times New Roman"/>
          <w:sz w:val="28"/>
          <w:szCs w:val="28"/>
        </w:rPr>
        <w:t>Безопасность вашего ребенка зависит от ВАС. Берегите жизнь и здоровье ребенка - они бесценны.</w:t>
      </w:r>
    </w:p>
    <w:p w:rsidR="00A644CE" w:rsidRPr="00A644CE" w:rsidRDefault="00A644CE" w:rsidP="001E56E3">
      <w:pPr>
        <w:spacing w:after="236"/>
        <w:rPr>
          <w:rFonts w:ascii="Times New Roman" w:hAnsi="Times New Roman" w:cs="Times New Roman"/>
          <w:sz w:val="28"/>
          <w:szCs w:val="28"/>
        </w:rPr>
      </w:pPr>
      <w:r w:rsidRPr="00A644CE">
        <w:rPr>
          <w:rStyle w:val="20"/>
          <w:rFonts w:ascii="Times New Roman" w:hAnsi="Times New Roman" w:cs="Times New Roman"/>
          <w:sz w:val="28"/>
          <w:szCs w:val="28"/>
        </w:rPr>
        <w:t>Помните, 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 В целях профилактики возможных ДТП Вам предлагаются несколько полезных советов.</w:t>
      </w:r>
    </w:p>
    <w:p w:rsidR="00A644CE" w:rsidRPr="00A644CE" w:rsidRDefault="00A644CE" w:rsidP="00A644CE">
      <w:pPr>
        <w:widowControl w:val="0"/>
        <w:numPr>
          <w:ilvl w:val="0"/>
          <w:numId w:val="1"/>
        </w:numPr>
        <w:tabs>
          <w:tab w:val="left" w:pos="750"/>
        </w:tabs>
        <w:spacing w:after="0" w:line="317" w:lineRule="exact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644CE">
        <w:rPr>
          <w:rStyle w:val="20"/>
          <w:rFonts w:ascii="Times New Roman" w:hAnsi="Times New Roman" w:cs="Times New Roman"/>
          <w:sz w:val="28"/>
          <w:szCs w:val="28"/>
        </w:rPr>
        <w:t>Находясь на улице, не спешите, переходите проезжую часть размеренным шагом.</w:t>
      </w:r>
    </w:p>
    <w:p w:rsidR="00A644CE" w:rsidRPr="00A644CE" w:rsidRDefault="00A644CE" w:rsidP="00A644CE">
      <w:pPr>
        <w:widowControl w:val="0"/>
        <w:numPr>
          <w:ilvl w:val="0"/>
          <w:numId w:val="1"/>
        </w:numPr>
        <w:tabs>
          <w:tab w:val="left" w:pos="750"/>
        </w:tabs>
        <w:spacing w:after="0" w:line="322" w:lineRule="exact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644CE">
        <w:rPr>
          <w:rStyle w:val="20"/>
          <w:rFonts w:ascii="Times New Roman" w:hAnsi="Times New Roman" w:cs="Times New Roman"/>
          <w:sz w:val="28"/>
          <w:szCs w:val="28"/>
        </w:rPr>
        <w:t>Выходя на проезжую часть дороги, прекратите разговаривать — ребенок должен привыкнуть, что при переходе дороги нужно сосредоточиться.</w:t>
      </w:r>
    </w:p>
    <w:p w:rsidR="00A644CE" w:rsidRPr="00A644CE" w:rsidRDefault="00A644CE" w:rsidP="00A644CE">
      <w:pPr>
        <w:widowControl w:val="0"/>
        <w:numPr>
          <w:ilvl w:val="0"/>
          <w:numId w:val="1"/>
        </w:numPr>
        <w:tabs>
          <w:tab w:val="left" w:pos="750"/>
        </w:tabs>
        <w:spacing w:after="0" w:line="322" w:lineRule="exact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644CE">
        <w:rPr>
          <w:rStyle w:val="20"/>
          <w:rFonts w:ascii="Times New Roman" w:hAnsi="Times New Roman" w:cs="Times New Roman"/>
          <w:sz w:val="28"/>
          <w:szCs w:val="28"/>
        </w:rPr>
        <w:t>Переходите дорогу только на зеленый сигнал светофора и в местах, обозначенных дорожным знаком «Пешеходный переход».</w:t>
      </w:r>
    </w:p>
    <w:p w:rsidR="00A644CE" w:rsidRPr="00A644CE" w:rsidRDefault="00A644CE" w:rsidP="00A644CE">
      <w:pPr>
        <w:widowControl w:val="0"/>
        <w:numPr>
          <w:ilvl w:val="0"/>
          <w:numId w:val="1"/>
        </w:numPr>
        <w:tabs>
          <w:tab w:val="left" w:pos="750"/>
        </w:tabs>
        <w:spacing w:after="0" w:line="322" w:lineRule="exact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644CE">
        <w:rPr>
          <w:rStyle w:val="20"/>
          <w:rFonts w:ascii="Times New Roman" w:hAnsi="Times New Roman" w:cs="Times New Roman"/>
          <w:sz w:val="28"/>
          <w:szCs w:val="28"/>
        </w:rPr>
        <w:t>При высадке 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A644CE" w:rsidRPr="00A644CE" w:rsidRDefault="00A644CE" w:rsidP="00A644CE">
      <w:pPr>
        <w:widowControl w:val="0"/>
        <w:numPr>
          <w:ilvl w:val="0"/>
          <w:numId w:val="1"/>
        </w:numPr>
        <w:tabs>
          <w:tab w:val="left" w:pos="750"/>
        </w:tabs>
        <w:spacing w:after="0" w:line="322" w:lineRule="exact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644CE">
        <w:rPr>
          <w:rStyle w:val="20"/>
          <w:rFonts w:ascii="Times New Roman" w:hAnsi="Times New Roman" w:cs="Times New Roman"/>
          <w:sz w:val="28"/>
          <w:szCs w:val="28"/>
        </w:rPr>
        <w:t>Привлекайте ребенка к участию в наблюдениях за обстановкой на дороге: показывайте ему те автомобили, которые готовятся поворачивать, едут с большой скоростью и т.д.</w:t>
      </w:r>
    </w:p>
    <w:p w:rsidR="00A644CE" w:rsidRPr="00A644CE" w:rsidRDefault="00A644CE" w:rsidP="00A644CE">
      <w:pPr>
        <w:widowControl w:val="0"/>
        <w:numPr>
          <w:ilvl w:val="0"/>
          <w:numId w:val="1"/>
        </w:numPr>
        <w:tabs>
          <w:tab w:val="left" w:pos="750"/>
        </w:tabs>
        <w:spacing w:after="0" w:line="322" w:lineRule="exact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644CE">
        <w:rPr>
          <w:rStyle w:val="20"/>
          <w:rFonts w:ascii="Times New Roman" w:hAnsi="Times New Roman" w:cs="Times New Roman"/>
          <w:sz w:val="28"/>
          <w:szCs w:val="28"/>
        </w:rPr>
        <w:t xml:space="preserve">Не выходите с ребенком на проезжую часть из-за </w:t>
      </w:r>
      <w:proofErr w:type="gramStart"/>
      <w:r w:rsidRPr="00A644CE">
        <w:rPr>
          <w:rStyle w:val="20"/>
          <w:rFonts w:ascii="Times New Roman" w:hAnsi="Times New Roman" w:cs="Times New Roman"/>
          <w:sz w:val="28"/>
          <w:szCs w:val="28"/>
        </w:rPr>
        <w:t>каких-либо</w:t>
      </w:r>
      <w:proofErr w:type="gramEnd"/>
    </w:p>
    <w:p w:rsidR="00A644CE" w:rsidRPr="00A644CE" w:rsidRDefault="00A644CE" w:rsidP="00A644CE">
      <w:pPr>
        <w:tabs>
          <w:tab w:val="left" w:pos="2766"/>
        </w:tabs>
        <w:spacing w:after="0" w:line="322" w:lineRule="exact"/>
        <w:ind w:left="760"/>
        <w:rPr>
          <w:rFonts w:ascii="Times New Roman" w:hAnsi="Times New Roman" w:cs="Times New Roman"/>
          <w:sz w:val="28"/>
          <w:szCs w:val="28"/>
        </w:rPr>
      </w:pPr>
      <w:r w:rsidRPr="00A644CE">
        <w:rPr>
          <w:rStyle w:val="20"/>
          <w:rFonts w:ascii="Times New Roman" w:hAnsi="Times New Roman" w:cs="Times New Roman"/>
          <w:sz w:val="28"/>
          <w:szCs w:val="28"/>
        </w:rPr>
        <w:t>препятствий:</w:t>
      </w:r>
      <w:r w:rsidRPr="00A644CE">
        <w:rPr>
          <w:rStyle w:val="20"/>
          <w:rFonts w:ascii="Times New Roman" w:hAnsi="Times New Roman" w:cs="Times New Roman"/>
          <w:sz w:val="28"/>
          <w:szCs w:val="28"/>
        </w:rPr>
        <w:tab/>
        <w:t>стоящих автомобилей, кустов, не осмотрев</w:t>
      </w:r>
    </w:p>
    <w:p w:rsidR="001E56E3" w:rsidRPr="00A644CE" w:rsidRDefault="001E56E3" w:rsidP="001E56E3">
      <w:pPr>
        <w:framePr w:w="9240" w:h="5686" w:hRule="exact" w:wrap="none" w:vAnchor="page" w:hAnchor="page" w:x="1591" w:y="10816"/>
        <w:widowControl w:val="0"/>
        <w:spacing w:after="244" w:line="280" w:lineRule="exact"/>
        <w:jc w:val="center"/>
        <w:outlineLvl w:val="3"/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"/>
      <w:r w:rsidRPr="00A644CE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  <w:t>Причины детского дорожно-транспортного травматизма</w:t>
      </w:r>
      <w:bookmarkEnd w:id="0"/>
    </w:p>
    <w:p w:rsidR="001E56E3" w:rsidRPr="00A644CE" w:rsidRDefault="001E56E3" w:rsidP="001E56E3">
      <w:pPr>
        <w:framePr w:w="9240" w:h="5686" w:hRule="exact" w:wrap="none" w:vAnchor="page" w:hAnchor="page" w:x="1591" w:y="10816"/>
        <w:widowControl w:val="0"/>
        <w:numPr>
          <w:ilvl w:val="0"/>
          <w:numId w:val="1"/>
        </w:numPr>
        <w:tabs>
          <w:tab w:val="left" w:pos="750"/>
        </w:tabs>
        <w:spacing w:after="0" w:line="322" w:lineRule="exact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A644C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Переход дороги в неустановленном месте, перед близко иду</w:t>
      </w:r>
      <w:r w:rsidRPr="00A644CE">
        <w:rPr>
          <w:rFonts w:ascii="Times New Roman" w:eastAsia="Sylfaen" w:hAnsi="Times New Roman" w:cs="Times New Roman"/>
          <w:color w:val="000000"/>
          <w:sz w:val="28"/>
          <w:szCs w:val="28"/>
          <w:u w:val="single"/>
          <w:lang w:eastAsia="ru-RU" w:bidi="ru-RU"/>
        </w:rPr>
        <w:t>щ</w:t>
      </w:r>
      <w:r w:rsidRPr="00A644C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им транспортом</w:t>
      </w:r>
    </w:p>
    <w:p w:rsidR="001E56E3" w:rsidRPr="00A644CE" w:rsidRDefault="001E56E3" w:rsidP="001E56E3">
      <w:pPr>
        <w:framePr w:w="9240" w:h="5686" w:hRule="exact" w:wrap="none" w:vAnchor="page" w:hAnchor="page" w:x="1591" w:y="10816"/>
        <w:widowControl w:val="0"/>
        <w:numPr>
          <w:ilvl w:val="0"/>
          <w:numId w:val="1"/>
        </w:numPr>
        <w:tabs>
          <w:tab w:val="left" w:pos="750"/>
        </w:tabs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A644C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Игры на проезжей части</w:t>
      </w:r>
    </w:p>
    <w:p w:rsidR="001E56E3" w:rsidRPr="00A644CE" w:rsidRDefault="001E56E3" w:rsidP="001E56E3">
      <w:pPr>
        <w:framePr w:w="9240" w:h="5686" w:hRule="exact" w:wrap="none" w:vAnchor="page" w:hAnchor="page" w:x="1591" w:y="10816"/>
        <w:widowControl w:val="0"/>
        <w:numPr>
          <w:ilvl w:val="0"/>
          <w:numId w:val="1"/>
        </w:numPr>
        <w:tabs>
          <w:tab w:val="left" w:pos="750"/>
        </w:tabs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A644C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Невнимание к сигналам регулирования движением</w:t>
      </w:r>
    </w:p>
    <w:p w:rsidR="001E56E3" w:rsidRPr="00A644CE" w:rsidRDefault="001E56E3" w:rsidP="001E56E3">
      <w:pPr>
        <w:framePr w:w="9240" w:h="5686" w:hRule="exact" w:wrap="none" w:vAnchor="page" w:hAnchor="page" w:x="1591" w:y="10816"/>
        <w:widowControl w:val="0"/>
        <w:numPr>
          <w:ilvl w:val="0"/>
          <w:numId w:val="1"/>
        </w:numPr>
        <w:tabs>
          <w:tab w:val="left" w:pos="750"/>
        </w:tabs>
        <w:spacing w:after="0" w:line="322" w:lineRule="exact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A644C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Выход на проезжую часть из-за стоящих</w:t>
      </w:r>
      <w:bookmarkStart w:id="1" w:name="_GoBack"/>
      <w:bookmarkEnd w:id="1"/>
      <w:r w:rsidRPr="00A644C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машин, сооружений, зелёных насаждений и других препятствий</w:t>
      </w:r>
    </w:p>
    <w:p w:rsidR="001E56E3" w:rsidRPr="00A644CE" w:rsidRDefault="001E56E3" w:rsidP="001E56E3">
      <w:pPr>
        <w:framePr w:w="9240" w:h="5686" w:hRule="exact" w:wrap="none" w:vAnchor="page" w:hAnchor="page" w:x="1591" w:y="10816"/>
        <w:widowControl w:val="0"/>
        <w:numPr>
          <w:ilvl w:val="0"/>
          <w:numId w:val="1"/>
        </w:numPr>
        <w:tabs>
          <w:tab w:val="left" w:pos="750"/>
        </w:tabs>
        <w:spacing w:after="0" w:line="322" w:lineRule="exact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A644C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Неправильный выбор места перехода дороги при высадке из маршрутного транспорта</w:t>
      </w:r>
    </w:p>
    <w:p w:rsidR="001E56E3" w:rsidRPr="00A644CE" w:rsidRDefault="001E56E3" w:rsidP="001E56E3">
      <w:pPr>
        <w:framePr w:w="9240" w:h="5686" w:hRule="exact" w:wrap="none" w:vAnchor="page" w:hAnchor="page" w:x="1591" w:y="10816"/>
        <w:widowControl w:val="0"/>
        <w:numPr>
          <w:ilvl w:val="0"/>
          <w:numId w:val="1"/>
        </w:numPr>
        <w:tabs>
          <w:tab w:val="left" w:pos="750"/>
        </w:tabs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A644C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Незнание правил перехода перекрёстка</w:t>
      </w:r>
    </w:p>
    <w:p w:rsidR="001E56E3" w:rsidRPr="00A644CE" w:rsidRDefault="001E56E3" w:rsidP="001E56E3">
      <w:pPr>
        <w:framePr w:w="9240" w:h="5686" w:hRule="exact" w:wrap="none" w:vAnchor="page" w:hAnchor="page" w:x="1591" w:y="10816"/>
        <w:widowControl w:val="0"/>
        <w:numPr>
          <w:ilvl w:val="0"/>
          <w:numId w:val="1"/>
        </w:numPr>
        <w:tabs>
          <w:tab w:val="left" w:pos="750"/>
        </w:tabs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A644C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Хождение по проезжей части при наличии тротуара</w:t>
      </w:r>
    </w:p>
    <w:p w:rsidR="001E56E3" w:rsidRPr="00A644CE" w:rsidRDefault="001E56E3" w:rsidP="001E56E3">
      <w:pPr>
        <w:framePr w:w="9240" w:h="5686" w:hRule="exact" w:wrap="none" w:vAnchor="page" w:hAnchor="page" w:x="1591" w:y="10816"/>
        <w:widowControl w:val="0"/>
        <w:numPr>
          <w:ilvl w:val="0"/>
          <w:numId w:val="1"/>
        </w:numPr>
        <w:tabs>
          <w:tab w:val="left" w:pos="750"/>
        </w:tabs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A644C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Езда на велосипеде по проезжей части, когда нет 14 лет</w:t>
      </w:r>
    </w:p>
    <w:p w:rsidR="001E56E3" w:rsidRDefault="001E56E3" w:rsidP="001E56E3">
      <w:pPr>
        <w:framePr w:w="9240" w:h="5686" w:hRule="exact" w:wrap="none" w:vAnchor="page" w:hAnchor="page" w:x="1591" w:y="10816"/>
        <w:widowControl w:val="0"/>
        <w:numPr>
          <w:ilvl w:val="0"/>
          <w:numId w:val="1"/>
        </w:numPr>
        <w:tabs>
          <w:tab w:val="left" w:pos="750"/>
        </w:tabs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A644C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Езда на ролик</w:t>
      </w:r>
      <w:r w:rsidRPr="00A644C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ах и самокатах по </w:t>
      </w:r>
      <w:proofErr w:type="gramStart"/>
      <w:r w:rsidRPr="00A644C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проезжей</w:t>
      </w:r>
      <w:proofErr w:type="gramEnd"/>
      <w:r w:rsidRPr="00A644C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част</w:t>
      </w:r>
    </w:p>
    <w:p w:rsidR="001E56E3" w:rsidRPr="001E56E3" w:rsidRDefault="001E56E3" w:rsidP="001E56E3">
      <w:pPr>
        <w:framePr w:w="9240" w:h="5686" w:hRule="exact" w:wrap="none" w:vAnchor="page" w:hAnchor="page" w:x="1591" w:y="10816"/>
        <w:widowControl w:val="0"/>
        <w:numPr>
          <w:ilvl w:val="0"/>
          <w:numId w:val="1"/>
        </w:numPr>
        <w:tabs>
          <w:tab w:val="left" w:pos="750"/>
        </w:tabs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A644CE">
        <w:rPr>
          <w:rStyle w:val="20"/>
          <w:rFonts w:ascii="Times New Roman" w:hAnsi="Times New Roman" w:cs="Times New Roman"/>
          <w:sz w:val="28"/>
          <w:szCs w:val="28"/>
        </w:rPr>
        <w:t>Психологические причины: Бегство от опасности в потоке движущегося транспорта, неумение детей наблюдать; невнимательность; неразвитое чувство опасности, недостаточный надзор взрослых за поведением детей</w:t>
      </w:r>
    </w:p>
    <w:p w:rsidR="00A644CE" w:rsidRDefault="00A644CE" w:rsidP="00A644CE">
      <w:pPr>
        <w:spacing w:after="0" w:line="322" w:lineRule="exact"/>
        <w:ind w:left="760"/>
      </w:pPr>
      <w:r w:rsidRPr="00A644CE">
        <w:rPr>
          <w:rStyle w:val="20"/>
          <w:rFonts w:ascii="Times New Roman" w:hAnsi="Times New Roman" w:cs="Times New Roman"/>
          <w:sz w:val="28"/>
          <w:szCs w:val="28"/>
        </w:rPr>
        <w:t>предварительно дорогу. Это типичная ошибка родителей. Нельзя допускать, чтобы дети ее повторяли.</w:t>
      </w:r>
    </w:p>
    <w:p w:rsidR="001E56E3" w:rsidRDefault="001E56E3">
      <w:pPr>
        <w:tabs>
          <w:tab w:val="left" w:pos="750"/>
        </w:tabs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</w:p>
    <w:sectPr w:rsidR="001E56E3" w:rsidSect="00A644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070E"/>
    <w:multiLevelType w:val="multilevel"/>
    <w:tmpl w:val="929CD808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3E"/>
    <w:rsid w:val="001E56E3"/>
    <w:rsid w:val="00333E3E"/>
    <w:rsid w:val="00614B9A"/>
    <w:rsid w:val="008A7BA4"/>
    <w:rsid w:val="00A6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644C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rsid w:val="00A644CE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70">
    <w:name w:val="Основной текст (7)"/>
    <w:basedOn w:val="7"/>
    <w:rsid w:val="00A644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A644C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A644C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644C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rsid w:val="00A644CE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70">
    <w:name w:val="Основной текст (7)"/>
    <w:basedOn w:val="7"/>
    <w:rsid w:val="00A644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A644C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A644C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2022-12-02T05:34:00Z</dcterms:created>
  <dcterms:modified xsi:type="dcterms:W3CDTF">2022-12-02T06:09:00Z</dcterms:modified>
</cp:coreProperties>
</file>