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BB436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за январь 2022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BB4369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20 января 2022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BB4369" w:rsidRPr="00BB4369" w:rsidRDefault="00BB4369" w:rsidP="00BB4369">
      <w:pPr>
        <w:spacing w:after="0" w:line="240" w:lineRule="auto"/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B4369">
        <w:rPr>
          <w:rFonts w:ascii="Times New Roman" w:eastAsia="Calibri" w:hAnsi="Times New Roman" w:cs="Times New Roman"/>
          <w:sz w:val="28"/>
          <w:szCs w:val="24"/>
          <w:lang w:eastAsia="ru-RU"/>
        </w:rPr>
        <w:t>1.Об утверждении плана работы территориальной комиссии по профилактике правонарушений Тысячного сельского поселения на 2022 год.</w:t>
      </w:r>
    </w:p>
    <w:p w:rsidR="00BB4369" w:rsidRPr="00BB4369" w:rsidRDefault="00BB4369" w:rsidP="00BB4369">
      <w:pPr>
        <w:spacing w:after="0" w:line="240" w:lineRule="auto"/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B4369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Pr="00BB4369">
        <w:rPr>
          <w:rFonts w:ascii="Times New Roman" w:eastAsia="Calibri" w:hAnsi="Times New Roman" w:cs="Times New Roman"/>
          <w:sz w:val="28"/>
          <w:szCs w:val="24"/>
          <w:lang w:eastAsia="ru-RU"/>
        </w:rPr>
        <w:t>Об осуществлении профилактической работы с лица</w:t>
      </w:r>
      <w:r w:rsidR="00EF098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ми, находящимися на учете ОМВД </w:t>
      </w:r>
      <w:bookmarkStart w:id="0" w:name="_GoBack"/>
      <w:bookmarkEnd w:id="0"/>
      <w:r w:rsidRPr="00BB4369">
        <w:rPr>
          <w:rFonts w:ascii="Times New Roman" w:eastAsia="Calibri" w:hAnsi="Times New Roman" w:cs="Times New Roman"/>
          <w:sz w:val="28"/>
          <w:szCs w:val="24"/>
          <w:lang w:eastAsia="ru-RU"/>
        </w:rPr>
        <w:t>и всех видах учетов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Pr="00BB4369">
        <w:rPr>
          <w:rFonts w:ascii="Times New Roman" w:eastAsia="Calibri" w:hAnsi="Times New Roman" w:cs="Times New Roman"/>
          <w:sz w:val="28"/>
          <w:szCs w:val="24"/>
          <w:lang w:eastAsia="ru-RU"/>
        </w:rPr>
        <w:t>нуждающихся в профилактике на уровне территориальной комиссии по профилактике правонарушений.</w:t>
      </w:r>
    </w:p>
    <w:p w:rsidR="00BB4369" w:rsidRPr="00BB4369" w:rsidRDefault="00BB4369" w:rsidP="00BB4369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4369">
        <w:rPr>
          <w:rFonts w:ascii="Times New Roman" w:eastAsia="Calibri" w:hAnsi="Times New Roman" w:cs="Times New Roman"/>
          <w:sz w:val="28"/>
          <w:szCs w:val="24"/>
          <w:lang w:eastAsia="ru-RU"/>
        </w:rPr>
        <w:t>3.</w:t>
      </w:r>
      <w:r w:rsidRPr="00BB4369">
        <w:rPr>
          <w:rFonts w:ascii="Times New Roman" w:eastAsia="Times New Roman" w:hAnsi="Times New Roman" w:cs="Times New Roman"/>
          <w:sz w:val="28"/>
          <w:szCs w:val="24"/>
          <w:lang w:eastAsia="ru-RU"/>
        </w:rPr>
        <w:t>О выполнении решений предыдущих заседаний территориальной комиссии по профилактике правонарушений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B43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10C7" w:rsidRPr="00CB10C7" w:rsidRDefault="00CB10C7" w:rsidP="00BB4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10C7" w:rsidRPr="00CB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10526"/>
    <w:rsid w:val="001326BB"/>
    <w:rsid w:val="001F0835"/>
    <w:rsid w:val="00286B03"/>
    <w:rsid w:val="00321E8B"/>
    <w:rsid w:val="005E3AFF"/>
    <w:rsid w:val="006269BC"/>
    <w:rsid w:val="0075070A"/>
    <w:rsid w:val="007617CC"/>
    <w:rsid w:val="007822B0"/>
    <w:rsid w:val="00846E8A"/>
    <w:rsid w:val="00A25CDC"/>
    <w:rsid w:val="00A77FCC"/>
    <w:rsid w:val="00BB4369"/>
    <w:rsid w:val="00BE7823"/>
    <w:rsid w:val="00CB10C7"/>
    <w:rsid w:val="00CC63AC"/>
    <w:rsid w:val="00DC04D8"/>
    <w:rsid w:val="00EC464E"/>
    <w:rsid w:val="00EE47CD"/>
    <w:rsid w:val="00EF098C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2020-02-27T08:01:00Z</dcterms:created>
  <dcterms:modified xsi:type="dcterms:W3CDTF">2022-01-20T05:11:00Z</dcterms:modified>
</cp:coreProperties>
</file>